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5016" w14:textId="479833C2" w:rsidR="00B06D43" w:rsidRPr="00F070B5" w:rsidRDefault="00B34C67" w:rsidP="00093F8A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COMPARATIVA ANUAL DE LOS </w:t>
      </w:r>
      <w:r w:rsidR="00097D12">
        <w:rPr>
          <w:rFonts w:ascii="Arial" w:hAnsi="Arial" w:cs="Arial"/>
          <w:b/>
          <w:bCs/>
          <w:sz w:val="20"/>
          <w:szCs w:val="20"/>
        </w:rPr>
        <w:t xml:space="preserve">GASTOS DE PERSONAL Y SU PORCENTAJE SOBRE EL GASTO TOTAL </w:t>
      </w:r>
      <w:r w:rsidR="00FE1213">
        <w:rPr>
          <w:rFonts w:ascii="Arial" w:hAnsi="Arial" w:cs="Arial"/>
          <w:b/>
          <w:bCs/>
          <w:sz w:val="20"/>
          <w:szCs w:val="20"/>
        </w:rPr>
        <w:t>(ANUALIDAD</w:t>
      </w:r>
      <w:r>
        <w:rPr>
          <w:rFonts w:ascii="Arial" w:hAnsi="Arial" w:cs="Arial"/>
          <w:b/>
          <w:bCs/>
          <w:sz w:val="20"/>
          <w:szCs w:val="20"/>
        </w:rPr>
        <w:t>ES</w:t>
      </w:r>
      <w:r w:rsidR="00FE1213">
        <w:rPr>
          <w:rFonts w:ascii="Arial" w:hAnsi="Arial" w:cs="Arial"/>
          <w:b/>
          <w:bCs/>
          <w:sz w:val="20"/>
          <w:szCs w:val="20"/>
        </w:rPr>
        <w:t xml:space="preserve"> 201</w:t>
      </w:r>
      <w:r w:rsidR="009634CF">
        <w:rPr>
          <w:rFonts w:ascii="Arial" w:hAnsi="Arial" w:cs="Arial"/>
          <w:b/>
          <w:bCs/>
          <w:sz w:val="20"/>
          <w:szCs w:val="20"/>
        </w:rPr>
        <w:t>8</w:t>
      </w:r>
      <w:r w:rsidR="00265D3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265D33">
        <w:rPr>
          <w:rFonts w:ascii="Arial" w:hAnsi="Arial" w:cs="Arial"/>
          <w:b/>
          <w:bCs/>
          <w:sz w:val="20"/>
          <w:szCs w:val="20"/>
        </w:rPr>
        <w:t>4</w:t>
      </w:r>
      <w:r w:rsidR="00FE1213">
        <w:rPr>
          <w:rFonts w:ascii="Arial" w:hAnsi="Arial" w:cs="Arial"/>
          <w:b/>
          <w:bCs/>
          <w:sz w:val="20"/>
          <w:szCs w:val="20"/>
        </w:rPr>
        <w:t>)</w:t>
      </w:r>
    </w:p>
    <w:p w14:paraId="588C8BC0" w14:textId="22DA23D6" w:rsidR="00B34C67" w:rsidRDefault="00B34C6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06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2122"/>
        <w:gridCol w:w="1644"/>
        <w:gridCol w:w="1644"/>
        <w:gridCol w:w="1644"/>
        <w:gridCol w:w="1588"/>
        <w:gridCol w:w="1588"/>
        <w:gridCol w:w="1588"/>
        <w:gridCol w:w="1588"/>
      </w:tblGrid>
      <w:tr w:rsidR="00265D33" w14:paraId="34D525CD" w14:textId="43071B82" w:rsidTr="005E74A9">
        <w:trPr>
          <w:trHeight w:hRule="exact" w:val="340"/>
        </w:trPr>
        <w:tc>
          <w:tcPr>
            <w:tcW w:w="2122" w:type="dxa"/>
            <w:vMerge w:val="restart"/>
            <w:shd w:val="clear" w:color="auto" w:fill="8EAADB" w:themeFill="accent1" w:themeFillTint="99"/>
          </w:tcPr>
          <w:p w14:paraId="5FE3157E" w14:textId="15B5EFCE" w:rsidR="00265D33" w:rsidRPr="00345641" w:rsidRDefault="00265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4" w:type="dxa"/>
            <w:gridSpan w:val="7"/>
            <w:shd w:val="clear" w:color="auto" w:fill="B4C6E7" w:themeFill="accent1" w:themeFillTint="66"/>
            <w:vAlign w:val="bottom"/>
          </w:tcPr>
          <w:p w14:paraId="02B72784" w14:textId="5D085C60" w:rsidR="00265D33" w:rsidRPr="00345641" w:rsidRDefault="00265D33" w:rsidP="00B34C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ANUALIDADES</w:t>
            </w:r>
          </w:p>
        </w:tc>
      </w:tr>
      <w:tr w:rsidR="00265D33" w14:paraId="386C06C1" w14:textId="4773ABE6" w:rsidTr="005E74A9">
        <w:trPr>
          <w:trHeight w:hRule="exact" w:val="340"/>
        </w:trPr>
        <w:tc>
          <w:tcPr>
            <w:tcW w:w="2122" w:type="dxa"/>
            <w:vMerge/>
            <w:shd w:val="clear" w:color="auto" w:fill="8EAADB" w:themeFill="accent1" w:themeFillTint="99"/>
          </w:tcPr>
          <w:p w14:paraId="3D232F0F" w14:textId="77777777" w:rsidR="00265D33" w:rsidRPr="00345641" w:rsidRDefault="00265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14:paraId="37BC09A8" w14:textId="2341AE7D" w:rsidR="00265D33" w:rsidRPr="00345641" w:rsidRDefault="00265D33" w:rsidP="00B34C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14:paraId="43CB364B" w14:textId="11EE1DE6" w:rsidR="00265D33" w:rsidRPr="00345641" w:rsidRDefault="00265D33" w:rsidP="00B34C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14:paraId="09D12B05" w14:textId="1F976F22" w:rsidR="00265D33" w:rsidRPr="00345641" w:rsidRDefault="00265D33" w:rsidP="00B34C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88" w:type="dxa"/>
            <w:shd w:val="clear" w:color="auto" w:fill="B4C6E7" w:themeFill="accent1" w:themeFillTint="66"/>
            <w:vAlign w:val="center"/>
          </w:tcPr>
          <w:p w14:paraId="532F29ED" w14:textId="2093DD09" w:rsidR="00265D33" w:rsidRPr="00345641" w:rsidRDefault="00265D33" w:rsidP="003456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88" w:type="dxa"/>
            <w:shd w:val="clear" w:color="auto" w:fill="B4C6E7" w:themeFill="accent1" w:themeFillTint="66"/>
            <w:vAlign w:val="center"/>
          </w:tcPr>
          <w:p w14:paraId="02849042" w14:textId="06E2E3C5" w:rsidR="00265D33" w:rsidRDefault="00265D33" w:rsidP="00093F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88" w:type="dxa"/>
            <w:shd w:val="clear" w:color="auto" w:fill="B4C6E7" w:themeFill="accent1" w:themeFillTint="66"/>
            <w:vAlign w:val="center"/>
          </w:tcPr>
          <w:p w14:paraId="515A8C40" w14:textId="025E1192" w:rsidR="00265D33" w:rsidRDefault="00265D33" w:rsidP="00093F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88" w:type="dxa"/>
            <w:shd w:val="clear" w:color="auto" w:fill="B4C6E7" w:themeFill="accent1" w:themeFillTint="66"/>
            <w:tcMar>
              <w:top w:w="57" w:type="dxa"/>
            </w:tcMar>
          </w:tcPr>
          <w:p w14:paraId="3B967232" w14:textId="16BBE504" w:rsidR="00265D33" w:rsidRDefault="00265D33" w:rsidP="00265D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265D33" w14:paraId="372143FA" w14:textId="15A7B844" w:rsidTr="005E74A9">
        <w:trPr>
          <w:trHeight w:hRule="exact" w:val="567"/>
        </w:trPr>
        <w:tc>
          <w:tcPr>
            <w:tcW w:w="2122" w:type="dxa"/>
            <w:vAlign w:val="center"/>
          </w:tcPr>
          <w:p w14:paraId="22C5E375" w14:textId="0D3D86B1" w:rsidR="00265D33" w:rsidRPr="00345641" w:rsidRDefault="00265D33" w:rsidP="00F40C50">
            <w:pPr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sz w:val="18"/>
                <w:szCs w:val="18"/>
              </w:rPr>
              <w:t>Gastos de personal</w:t>
            </w:r>
          </w:p>
        </w:tc>
        <w:tc>
          <w:tcPr>
            <w:tcW w:w="1644" w:type="dxa"/>
            <w:vAlign w:val="center"/>
          </w:tcPr>
          <w:p w14:paraId="1CB3C544" w14:textId="0D2ACD20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sz w:val="18"/>
                <w:szCs w:val="18"/>
              </w:rPr>
              <w:t xml:space="preserve">   602.244,02 €</w:t>
            </w:r>
          </w:p>
        </w:tc>
        <w:tc>
          <w:tcPr>
            <w:tcW w:w="1644" w:type="dxa"/>
            <w:vAlign w:val="center"/>
          </w:tcPr>
          <w:p w14:paraId="37A3794D" w14:textId="1C840A26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sz w:val="18"/>
                <w:szCs w:val="18"/>
              </w:rPr>
              <w:t xml:space="preserve">   712.276,62 €</w:t>
            </w:r>
          </w:p>
        </w:tc>
        <w:tc>
          <w:tcPr>
            <w:tcW w:w="1644" w:type="dxa"/>
            <w:vAlign w:val="center"/>
          </w:tcPr>
          <w:p w14:paraId="15715046" w14:textId="39834A66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sz w:val="18"/>
                <w:szCs w:val="18"/>
              </w:rPr>
              <w:t xml:space="preserve">  815.736,01 €</w:t>
            </w:r>
          </w:p>
        </w:tc>
        <w:tc>
          <w:tcPr>
            <w:tcW w:w="1588" w:type="dxa"/>
          </w:tcPr>
          <w:p w14:paraId="4AF01D8A" w14:textId="77777777" w:rsidR="00265D33" w:rsidRDefault="00265D33" w:rsidP="00501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27B294" w14:textId="75C613BD" w:rsidR="00265D33" w:rsidRDefault="00265D33" w:rsidP="00501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870.635,74 €</w:t>
            </w:r>
          </w:p>
          <w:p w14:paraId="60D44EC1" w14:textId="41FAA16C" w:rsidR="00265D33" w:rsidRPr="00345641" w:rsidRDefault="00265D33" w:rsidP="00501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B53AC1" w14:textId="5B147F21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947.406,49 €</w:t>
            </w:r>
          </w:p>
        </w:tc>
        <w:tc>
          <w:tcPr>
            <w:tcW w:w="1588" w:type="dxa"/>
            <w:vAlign w:val="center"/>
          </w:tcPr>
          <w:p w14:paraId="74C1B967" w14:textId="04F037EF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1.005.357,22 €</w:t>
            </w:r>
          </w:p>
        </w:tc>
        <w:tc>
          <w:tcPr>
            <w:tcW w:w="1588" w:type="dxa"/>
          </w:tcPr>
          <w:p w14:paraId="24612649" w14:textId="77777777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54C2D9" w14:textId="012FDDEB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1.008.133,20 €</w:t>
            </w:r>
          </w:p>
        </w:tc>
      </w:tr>
      <w:tr w:rsidR="00265D33" w14:paraId="779730FF" w14:textId="74C3D6DF" w:rsidTr="005E74A9">
        <w:trPr>
          <w:trHeight w:hRule="exact" w:val="567"/>
        </w:trPr>
        <w:tc>
          <w:tcPr>
            <w:tcW w:w="2122" w:type="dxa"/>
            <w:vAlign w:val="center"/>
          </w:tcPr>
          <w:p w14:paraId="66CAAB51" w14:textId="752C8464" w:rsidR="00265D33" w:rsidRPr="00345641" w:rsidRDefault="00265D33" w:rsidP="00F40C5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45641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345641">
              <w:rPr>
                <w:rFonts w:ascii="Arial" w:hAnsi="Arial" w:cs="Arial"/>
                <w:sz w:val="18"/>
                <w:szCs w:val="18"/>
              </w:rPr>
              <w:t xml:space="preserve"> gastos</w:t>
            </w:r>
          </w:p>
        </w:tc>
        <w:tc>
          <w:tcPr>
            <w:tcW w:w="1644" w:type="dxa"/>
            <w:vAlign w:val="center"/>
          </w:tcPr>
          <w:p w14:paraId="081B3B4A" w14:textId="4B11E3E8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sz w:val="18"/>
                <w:szCs w:val="18"/>
              </w:rPr>
              <w:t>1.015.270,00 €</w:t>
            </w:r>
          </w:p>
        </w:tc>
        <w:tc>
          <w:tcPr>
            <w:tcW w:w="1644" w:type="dxa"/>
            <w:vAlign w:val="center"/>
          </w:tcPr>
          <w:p w14:paraId="17BE38D6" w14:textId="276D22CE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sz w:val="18"/>
                <w:szCs w:val="18"/>
              </w:rPr>
              <w:t>1.014.000,00 €</w:t>
            </w:r>
          </w:p>
        </w:tc>
        <w:tc>
          <w:tcPr>
            <w:tcW w:w="1644" w:type="dxa"/>
            <w:vAlign w:val="center"/>
          </w:tcPr>
          <w:p w14:paraId="3F76FFBD" w14:textId="6A1C46A2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sz w:val="18"/>
                <w:szCs w:val="18"/>
              </w:rPr>
              <w:t>1.163.000,00 €</w:t>
            </w:r>
          </w:p>
        </w:tc>
        <w:tc>
          <w:tcPr>
            <w:tcW w:w="1588" w:type="dxa"/>
            <w:vAlign w:val="center"/>
          </w:tcPr>
          <w:p w14:paraId="27E537A3" w14:textId="1D888605" w:rsidR="00265D33" w:rsidRPr="00345641" w:rsidRDefault="00265D33" w:rsidP="00501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1.183.600,00 €</w:t>
            </w:r>
          </w:p>
        </w:tc>
        <w:tc>
          <w:tcPr>
            <w:tcW w:w="1588" w:type="dxa"/>
            <w:vAlign w:val="center"/>
          </w:tcPr>
          <w:p w14:paraId="67C52D5D" w14:textId="76117572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1.183.600,00 €</w:t>
            </w:r>
          </w:p>
        </w:tc>
        <w:tc>
          <w:tcPr>
            <w:tcW w:w="1588" w:type="dxa"/>
            <w:vAlign w:val="bottom"/>
          </w:tcPr>
          <w:p w14:paraId="5682E698" w14:textId="77777777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22FF77" w14:textId="0CF60DFA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1.183.600,00 €</w:t>
            </w:r>
          </w:p>
          <w:p w14:paraId="56402CFD" w14:textId="77777777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9B55B1" w14:textId="77777777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857ACD" w14:textId="1FC6800A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D8BA48C" w14:textId="77777777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171343" w14:textId="3E0694EA" w:rsidR="00265D33" w:rsidRDefault="00265D33" w:rsidP="00093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1.223.000,00 €</w:t>
            </w:r>
          </w:p>
        </w:tc>
      </w:tr>
      <w:tr w:rsidR="00265D33" w14:paraId="44E27E7C" w14:textId="484ABAB2" w:rsidTr="005E74A9">
        <w:trPr>
          <w:trHeight w:hRule="exact" w:val="673"/>
        </w:trPr>
        <w:tc>
          <w:tcPr>
            <w:tcW w:w="2122" w:type="dxa"/>
            <w:vAlign w:val="center"/>
          </w:tcPr>
          <w:p w14:paraId="7E3F9CDF" w14:textId="341CBACA" w:rsidR="00265D33" w:rsidRPr="00345641" w:rsidRDefault="00265D33" w:rsidP="00F40C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% Gastos personal sobre gasto total</w:t>
            </w:r>
          </w:p>
        </w:tc>
        <w:tc>
          <w:tcPr>
            <w:tcW w:w="1644" w:type="dxa"/>
            <w:vAlign w:val="center"/>
          </w:tcPr>
          <w:p w14:paraId="69720920" w14:textId="030F2438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59,32%</w:t>
            </w:r>
          </w:p>
        </w:tc>
        <w:tc>
          <w:tcPr>
            <w:tcW w:w="1644" w:type="dxa"/>
            <w:vAlign w:val="center"/>
          </w:tcPr>
          <w:p w14:paraId="56D5030A" w14:textId="757584B2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70,24%</w:t>
            </w:r>
          </w:p>
        </w:tc>
        <w:tc>
          <w:tcPr>
            <w:tcW w:w="1644" w:type="dxa"/>
            <w:vAlign w:val="center"/>
          </w:tcPr>
          <w:p w14:paraId="03430AB7" w14:textId="0976CF8A" w:rsidR="00265D33" w:rsidRPr="00345641" w:rsidRDefault="00265D33" w:rsidP="00F40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70,14%</w:t>
            </w:r>
          </w:p>
        </w:tc>
        <w:tc>
          <w:tcPr>
            <w:tcW w:w="1588" w:type="dxa"/>
            <w:vAlign w:val="center"/>
          </w:tcPr>
          <w:p w14:paraId="106A21CE" w14:textId="1D61471B" w:rsidR="00265D33" w:rsidRPr="00345641" w:rsidRDefault="00265D33" w:rsidP="005010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73,56 %</w:t>
            </w:r>
          </w:p>
        </w:tc>
        <w:tc>
          <w:tcPr>
            <w:tcW w:w="1588" w:type="dxa"/>
            <w:vAlign w:val="center"/>
          </w:tcPr>
          <w:p w14:paraId="0F8525DB" w14:textId="6A9F500A" w:rsidR="00265D33" w:rsidRDefault="00265D33" w:rsidP="00093F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80,04%</w:t>
            </w:r>
          </w:p>
        </w:tc>
        <w:tc>
          <w:tcPr>
            <w:tcW w:w="1588" w:type="dxa"/>
            <w:vAlign w:val="center"/>
          </w:tcPr>
          <w:p w14:paraId="39DEF292" w14:textId="6BCF5B7F" w:rsidR="00265D33" w:rsidRDefault="00265D33" w:rsidP="00093F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84,94%</w:t>
            </w:r>
          </w:p>
        </w:tc>
        <w:tc>
          <w:tcPr>
            <w:tcW w:w="1588" w:type="dxa"/>
          </w:tcPr>
          <w:p w14:paraId="1EAABA5B" w14:textId="77777777" w:rsidR="00265D33" w:rsidRDefault="00265D33" w:rsidP="00093F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80B072" w14:textId="11344E40" w:rsidR="00265D33" w:rsidRDefault="00265D33" w:rsidP="00093F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82,43 %</w:t>
            </w:r>
          </w:p>
          <w:p w14:paraId="75E911D5" w14:textId="624260B6" w:rsidR="00265D33" w:rsidRDefault="00265D33" w:rsidP="00093F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ECD6584" w14:textId="59419BD5" w:rsidR="006145A7" w:rsidRDefault="006145A7">
      <w:pPr>
        <w:rPr>
          <w:rFonts w:ascii="Arial" w:hAnsi="Arial" w:cs="Arial"/>
          <w:sz w:val="20"/>
          <w:szCs w:val="20"/>
        </w:rPr>
      </w:pPr>
    </w:p>
    <w:p w14:paraId="450429B9" w14:textId="77777777" w:rsidR="00112748" w:rsidRDefault="0011274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06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2122"/>
        <w:gridCol w:w="1644"/>
        <w:gridCol w:w="1644"/>
        <w:gridCol w:w="1644"/>
        <w:gridCol w:w="1588"/>
        <w:gridCol w:w="1588"/>
        <w:gridCol w:w="1588"/>
        <w:gridCol w:w="1588"/>
      </w:tblGrid>
      <w:tr w:rsidR="00547102" w:rsidRPr="00345641" w14:paraId="1B2E2E31" w14:textId="77777777" w:rsidTr="000008F6">
        <w:trPr>
          <w:trHeight w:hRule="exact" w:val="340"/>
        </w:trPr>
        <w:tc>
          <w:tcPr>
            <w:tcW w:w="2122" w:type="dxa"/>
            <w:vMerge w:val="restart"/>
            <w:shd w:val="clear" w:color="auto" w:fill="8EAADB" w:themeFill="accent1" w:themeFillTint="99"/>
          </w:tcPr>
          <w:p w14:paraId="58320874" w14:textId="77777777" w:rsidR="00547102" w:rsidRPr="00345641" w:rsidRDefault="00547102" w:rsidP="00000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4" w:type="dxa"/>
            <w:gridSpan w:val="7"/>
            <w:shd w:val="clear" w:color="auto" w:fill="B4C6E7" w:themeFill="accent1" w:themeFillTint="66"/>
            <w:vAlign w:val="bottom"/>
          </w:tcPr>
          <w:p w14:paraId="127B31B2" w14:textId="77777777" w:rsidR="00547102" w:rsidRPr="00345641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ANUALIDADES</w:t>
            </w:r>
          </w:p>
        </w:tc>
      </w:tr>
      <w:tr w:rsidR="00547102" w14:paraId="2408EDE9" w14:textId="77777777" w:rsidTr="000008F6">
        <w:trPr>
          <w:trHeight w:hRule="exact" w:val="340"/>
        </w:trPr>
        <w:tc>
          <w:tcPr>
            <w:tcW w:w="2122" w:type="dxa"/>
            <w:vMerge/>
            <w:shd w:val="clear" w:color="auto" w:fill="8EAADB" w:themeFill="accent1" w:themeFillTint="99"/>
          </w:tcPr>
          <w:p w14:paraId="55AECDF0" w14:textId="77777777" w:rsidR="00547102" w:rsidRPr="00345641" w:rsidRDefault="00547102" w:rsidP="00000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14:paraId="2E1F5C9C" w14:textId="34118422" w:rsidR="00547102" w:rsidRPr="00345641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14:paraId="0430A025" w14:textId="37D54AD3" w:rsidR="00547102" w:rsidRPr="00345641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14:paraId="587C6C41" w14:textId="15675284" w:rsidR="00547102" w:rsidRPr="00345641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B4C6E7" w:themeFill="accent1" w:themeFillTint="66"/>
            <w:vAlign w:val="center"/>
          </w:tcPr>
          <w:p w14:paraId="3851D806" w14:textId="62955193" w:rsidR="00547102" w:rsidRPr="00345641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B4C6E7" w:themeFill="accent1" w:themeFillTint="66"/>
            <w:vAlign w:val="center"/>
          </w:tcPr>
          <w:p w14:paraId="36D932ED" w14:textId="42661DE2" w:rsidR="00547102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B4C6E7" w:themeFill="accent1" w:themeFillTint="66"/>
            <w:vAlign w:val="center"/>
          </w:tcPr>
          <w:p w14:paraId="45837248" w14:textId="0E112286" w:rsidR="00547102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B4C6E7" w:themeFill="accent1" w:themeFillTint="66"/>
            <w:tcMar>
              <w:top w:w="57" w:type="dxa"/>
            </w:tcMar>
          </w:tcPr>
          <w:p w14:paraId="5EC4193C" w14:textId="354AB511" w:rsidR="00547102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7102" w14:paraId="5D5B1D8A" w14:textId="77777777" w:rsidTr="000008F6">
        <w:trPr>
          <w:trHeight w:hRule="exact" w:val="567"/>
        </w:trPr>
        <w:tc>
          <w:tcPr>
            <w:tcW w:w="2122" w:type="dxa"/>
            <w:vAlign w:val="center"/>
          </w:tcPr>
          <w:p w14:paraId="059BD8B1" w14:textId="77777777" w:rsidR="00547102" w:rsidRPr="00345641" w:rsidRDefault="00547102" w:rsidP="000008F6">
            <w:pPr>
              <w:rPr>
                <w:rFonts w:ascii="Arial" w:hAnsi="Arial" w:cs="Arial"/>
                <w:sz w:val="18"/>
                <w:szCs w:val="18"/>
              </w:rPr>
            </w:pPr>
            <w:r w:rsidRPr="00345641">
              <w:rPr>
                <w:rFonts w:ascii="Arial" w:hAnsi="Arial" w:cs="Arial"/>
                <w:sz w:val="18"/>
                <w:szCs w:val="18"/>
              </w:rPr>
              <w:t>Gastos de personal</w:t>
            </w:r>
          </w:p>
        </w:tc>
        <w:tc>
          <w:tcPr>
            <w:tcW w:w="1644" w:type="dxa"/>
            <w:vAlign w:val="center"/>
          </w:tcPr>
          <w:p w14:paraId="46D4B7FF" w14:textId="15934101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1.005.820,47</w:t>
            </w:r>
            <w:r w:rsidRPr="0034564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644" w:type="dxa"/>
            <w:vAlign w:val="center"/>
          </w:tcPr>
          <w:p w14:paraId="69A3863B" w14:textId="2850D51B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4161620C" w14:textId="165DD213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3C5F77" w14:textId="77777777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F276193" w14:textId="5AB61559" w:rsidR="00547102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4D71C4B" w14:textId="176A0E5F" w:rsidR="00547102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72A5065" w14:textId="0CA45553" w:rsidR="00547102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7102" w14:paraId="046BD3AE" w14:textId="77777777" w:rsidTr="000008F6">
        <w:trPr>
          <w:trHeight w:hRule="exact" w:val="567"/>
        </w:trPr>
        <w:tc>
          <w:tcPr>
            <w:tcW w:w="2122" w:type="dxa"/>
            <w:vAlign w:val="center"/>
          </w:tcPr>
          <w:p w14:paraId="0B8911BA" w14:textId="77777777" w:rsidR="00547102" w:rsidRPr="00345641" w:rsidRDefault="00547102" w:rsidP="000008F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45641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345641">
              <w:rPr>
                <w:rFonts w:ascii="Arial" w:hAnsi="Arial" w:cs="Arial"/>
                <w:sz w:val="18"/>
                <w:szCs w:val="18"/>
              </w:rPr>
              <w:t xml:space="preserve"> gastos</w:t>
            </w:r>
          </w:p>
        </w:tc>
        <w:tc>
          <w:tcPr>
            <w:tcW w:w="1644" w:type="dxa"/>
            <w:vAlign w:val="center"/>
          </w:tcPr>
          <w:p w14:paraId="2479B0D6" w14:textId="7E176E54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1.223.000</w:t>
            </w:r>
            <w:r w:rsidRPr="00345641">
              <w:rPr>
                <w:rFonts w:ascii="Arial" w:hAnsi="Arial" w:cs="Arial"/>
                <w:sz w:val="18"/>
                <w:szCs w:val="18"/>
              </w:rPr>
              <w:t>,00 €</w:t>
            </w:r>
          </w:p>
        </w:tc>
        <w:tc>
          <w:tcPr>
            <w:tcW w:w="1644" w:type="dxa"/>
            <w:vAlign w:val="center"/>
          </w:tcPr>
          <w:p w14:paraId="6B81D848" w14:textId="15C53766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6F533A7D" w14:textId="34860D9E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6F7C2D2" w14:textId="4D1EE00C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9F9E468" w14:textId="304473E5" w:rsidR="00547102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0C60D93F" w14:textId="77777777" w:rsidR="00547102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AC2F632" w14:textId="400C3B1C" w:rsidR="00547102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7102" w14:paraId="74211C61" w14:textId="77777777" w:rsidTr="000008F6">
        <w:trPr>
          <w:trHeight w:hRule="exact" w:val="673"/>
        </w:trPr>
        <w:tc>
          <w:tcPr>
            <w:tcW w:w="2122" w:type="dxa"/>
            <w:vAlign w:val="center"/>
          </w:tcPr>
          <w:p w14:paraId="37A462D3" w14:textId="77777777" w:rsidR="00547102" w:rsidRPr="00345641" w:rsidRDefault="00547102" w:rsidP="000008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% Gastos personal sobre gasto total</w:t>
            </w:r>
          </w:p>
        </w:tc>
        <w:tc>
          <w:tcPr>
            <w:tcW w:w="1644" w:type="dxa"/>
            <w:vAlign w:val="center"/>
          </w:tcPr>
          <w:p w14:paraId="386FFD5D" w14:textId="5FEE8EDA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82,24</w:t>
            </w:r>
            <w:r w:rsidRPr="00345641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644" w:type="dxa"/>
            <w:vAlign w:val="center"/>
          </w:tcPr>
          <w:p w14:paraId="3B57A1EA" w14:textId="27786285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2BEB72A3" w14:textId="133305F6" w:rsidR="00547102" w:rsidRPr="00345641" w:rsidRDefault="00547102" w:rsidP="00000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299AEE3" w14:textId="26512CDE" w:rsidR="00547102" w:rsidRPr="00345641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CD6DB82" w14:textId="582F36AB" w:rsidR="00547102" w:rsidRDefault="00547102" w:rsidP="000008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9AFE80A" w14:textId="49EB0518" w:rsidR="00547102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</w:tcPr>
          <w:p w14:paraId="140A8F1E" w14:textId="77777777" w:rsidR="00547102" w:rsidRDefault="00547102" w:rsidP="000008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8A6F5D7" w14:textId="77777777" w:rsidR="00547102" w:rsidRDefault="00547102">
      <w:pPr>
        <w:rPr>
          <w:rFonts w:ascii="Arial" w:hAnsi="Arial" w:cs="Arial"/>
          <w:sz w:val="20"/>
          <w:szCs w:val="20"/>
        </w:rPr>
      </w:pPr>
    </w:p>
    <w:p w14:paraId="196282B5" w14:textId="119936D2" w:rsidR="006145A7" w:rsidRDefault="007E2847" w:rsidP="00F40C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DD8E26B" wp14:editId="35C0B910">
            <wp:extent cx="741045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7710465" w14:textId="05C254F7" w:rsidR="006145A7" w:rsidRDefault="006145A7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5C613EDE" w14:textId="3C1A2BF1" w:rsidR="00A05498" w:rsidRDefault="00A05498" w:rsidP="00A0549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3149FC1" w14:textId="77777777" w:rsidR="00112748" w:rsidRPr="00A05498" w:rsidRDefault="00112748" w:rsidP="00A05498">
      <w:pPr>
        <w:jc w:val="both"/>
        <w:rPr>
          <w:rFonts w:ascii="Arial" w:hAnsi="Arial" w:cs="Arial"/>
          <w:sz w:val="20"/>
          <w:szCs w:val="20"/>
        </w:rPr>
      </w:pPr>
    </w:p>
    <w:sectPr w:rsidR="00112748" w:rsidRPr="00A05498" w:rsidSect="00093F8A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BC89" w14:textId="77777777" w:rsidR="00206F9A" w:rsidRDefault="00206F9A" w:rsidP="00A05498">
      <w:pPr>
        <w:spacing w:after="0" w:line="240" w:lineRule="auto"/>
      </w:pPr>
      <w:r>
        <w:separator/>
      </w:r>
    </w:p>
  </w:endnote>
  <w:endnote w:type="continuationSeparator" w:id="0">
    <w:p w14:paraId="5504BAB8" w14:textId="77777777" w:rsidR="00206F9A" w:rsidRDefault="00206F9A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79C0" w14:textId="77777777" w:rsidR="00206F9A" w:rsidRDefault="00206F9A" w:rsidP="00A05498">
      <w:pPr>
        <w:spacing w:after="0" w:line="240" w:lineRule="auto"/>
      </w:pPr>
      <w:r>
        <w:separator/>
      </w:r>
    </w:p>
  </w:footnote>
  <w:footnote w:type="continuationSeparator" w:id="0">
    <w:p w14:paraId="3394C9AB" w14:textId="77777777" w:rsidR="00206F9A" w:rsidRDefault="00206F9A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4A6F99E8" w:rsidR="00A05498" w:rsidRDefault="00B34C67">
    <w:pPr>
      <w:pStyle w:val="Encabezado"/>
    </w:pPr>
    <w:r>
      <w:rPr>
        <w:noProof/>
      </w:rPr>
      <w:drawing>
        <wp:inline distT="0" distB="0" distL="0" distR="0" wp14:anchorId="36702F60" wp14:editId="08D64467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6B39E" w14:textId="4FA16F21" w:rsidR="00112748" w:rsidRDefault="00112748">
    <w:pPr>
      <w:pStyle w:val="Encabezado"/>
    </w:pPr>
  </w:p>
  <w:p w14:paraId="144D8ED3" w14:textId="77777777" w:rsidR="00112748" w:rsidRDefault="001127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7419D"/>
    <w:rsid w:val="00093F8A"/>
    <w:rsid w:val="00097D12"/>
    <w:rsid w:val="000E7C66"/>
    <w:rsid w:val="00112748"/>
    <w:rsid w:val="001267AF"/>
    <w:rsid w:val="00167E48"/>
    <w:rsid w:val="00206F9A"/>
    <w:rsid w:val="00265D33"/>
    <w:rsid w:val="00272F5C"/>
    <w:rsid w:val="002D48CE"/>
    <w:rsid w:val="00317DAF"/>
    <w:rsid w:val="00345641"/>
    <w:rsid w:val="003C7132"/>
    <w:rsid w:val="00501035"/>
    <w:rsid w:val="00547102"/>
    <w:rsid w:val="005D2047"/>
    <w:rsid w:val="005E74A9"/>
    <w:rsid w:val="0060321A"/>
    <w:rsid w:val="006145A7"/>
    <w:rsid w:val="007E2847"/>
    <w:rsid w:val="008154B9"/>
    <w:rsid w:val="00897CB6"/>
    <w:rsid w:val="00907998"/>
    <w:rsid w:val="00913C98"/>
    <w:rsid w:val="00955FD4"/>
    <w:rsid w:val="009634CF"/>
    <w:rsid w:val="00A05498"/>
    <w:rsid w:val="00B06D43"/>
    <w:rsid w:val="00B34C67"/>
    <w:rsid w:val="00B71AED"/>
    <w:rsid w:val="00BF685E"/>
    <w:rsid w:val="00C166F5"/>
    <w:rsid w:val="00C4681A"/>
    <w:rsid w:val="00CB0246"/>
    <w:rsid w:val="00D2693B"/>
    <w:rsid w:val="00E64CD1"/>
    <w:rsid w:val="00F070B5"/>
    <w:rsid w:val="00F15299"/>
    <w:rsid w:val="00F40C50"/>
    <w:rsid w:val="00F548A1"/>
    <w:rsid w:val="00FA4731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Comparativa anual gastos personal sobre %</a:t>
            </a:r>
            <a:r>
              <a:rPr lang="es-ES" baseline="0"/>
              <a:t> gasto total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Gastos personal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Hoja1!$A$2:$A$9</c:f>
              <c:strCache>
                <c:ptCount val="8"/>
                <c:pt idx="0">
                  <c:v>Año 2018</c:v>
                </c:pt>
                <c:pt idx="1">
                  <c:v>Año 2019</c:v>
                </c:pt>
                <c:pt idx="2">
                  <c:v>Año 2020</c:v>
                </c:pt>
                <c:pt idx="3">
                  <c:v>Año 2021</c:v>
                </c:pt>
                <c:pt idx="4">
                  <c:v>Año 2022</c:v>
                </c:pt>
                <c:pt idx="5">
                  <c:v>Año 2023</c:v>
                </c:pt>
                <c:pt idx="6">
                  <c:v>Año 2024</c:v>
                </c:pt>
                <c:pt idx="7">
                  <c:v>Año 2025</c:v>
                </c:pt>
              </c:strCache>
            </c:strRef>
          </c:cat>
          <c:val>
            <c:numRef>
              <c:f>Hoja1!$B$2:$B$9</c:f>
              <c:numCache>
                <c:formatCode>#,##0.00</c:formatCode>
                <c:ptCount val="8"/>
                <c:pt idx="0">
                  <c:v>602244.02</c:v>
                </c:pt>
                <c:pt idx="1">
                  <c:v>712276.62</c:v>
                </c:pt>
                <c:pt idx="2">
                  <c:v>815736.01</c:v>
                </c:pt>
                <c:pt idx="3">
                  <c:v>870635.74</c:v>
                </c:pt>
                <c:pt idx="4">
                  <c:v>947406.49</c:v>
                </c:pt>
                <c:pt idx="5">
                  <c:v>1005357.22</c:v>
                </c:pt>
                <c:pt idx="6">
                  <c:v>1008133.2</c:v>
                </c:pt>
                <c:pt idx="7">
                  <c:v>1005820.47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E7-4AD7-A7D4-A5649D94605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Gasto total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7"/>
              <c:tx>
                <c:rich>
                  <a:bodyPr/>
                  <a:lstStyle/>
                  <a:p>
                    <a:fld id="{0344CF00-EF62-4C9D-A6C4-D44548F8F81B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s-E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AB-4C04-B094-4B9A242F55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Hoja1!$A$2:$A$9</c:f>
              <c:strCache>
                <c:ptCount val="8"/>
                <c:pt idx="0">
                  <c:v>Año 2018</c:v>
                </c:pt>
                <c:pt idx="1">
                  <c:v>Año 2019</c:v>
                </c:pt>
                <c:pt idx="2">
                  <c:v>Año 2020</c:v>
                </c:pt>
                <c:pt idx="3">
                  <c:v>Año 2021</c:v>
                </c:pt>
                <c:pt idx="4">
                  <c:v>Año 2022</c:v>
                </c:pt>
                <c:pt idx="5">
                  <c:v>Año 2023</c:v>
                </c:pt>
                <c:pt idx="6">
                  <c:v>Año 2024</c:v>
                </c:pt>
                <c:pt idx="7">
                  <c:v>Año 2025</c:v>
                </c:pt>
              </c:strCache>
            </c:strRef>
          </c:cat>
          <c:val>
            <c:numRef>
              <c:f>Hoja1!$C$2:$C$9</c:f>
              <c:numCache>
                <c:formatCode>#,##0.00</c:formatCode>
                <c:ptCount val="8"/>
                <c:pt idx="0">
                  <c:v>1015270</c:v>
                </c:pt>
                <c:pt idx="1">
                  <c:v>1014000</c:v>
                </c:pt>
                <c:pt idx="2">
                  <c:v>1163000</c:v>
                </c:pt>
                <c:pt idx="3">
                  <c:v>1183600</c:v>
                </c:pt>
                <c:pt idx="4">
                  <c:v>1183600</c:v>
                </c:pt>
                <c:pt idx="5">
                  <c:v>1183600</c:v>
                </c:pt>
                <c:pt idx="6">
                  <c:v>1223000</c:v>
                </c:pt>
                <c:pt idx="7">
                  <c:v>1223000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B-4C04-B094-4B9A242F552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10548384"/>
        <c:axId val="410550680"/>
      </c:barChart>
      <c:catAx>
        <c:axId val="41054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10550680"/>
        <c:crosses val="autoZero"/>
        <c:auto val="1"/>
        <c:lblAlgn val="ctr"/>
        <c:lblOffset val="100"/>
        <c:noMultiLvlLbl val="0"/>
      </c:catAx>
      <c:valAx>
        <c:axId val="4105506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41054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E410-F3E1-45FF-82C2-96A084E8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23</cp:revision>
  <dcterms:created xsi:type="dcterms:W3CDTF">2020-05-25T14:22:00Z</dcterms:created>
  <dcterms:modified xsi:type="dcterms:W3CDTF">2026-03-24T11:32:00Z</dcterms:modified>
</cp:coreProperties>
</file>